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AD" w:rsidRPr="002437A5" w:rsidRDefault="003E71AD">
      <w:pPr>
        <w:pStyle w:val="Textoindependiente"/>
        <w:spacing w:before="3"/>
        <w:rPr>
          <w:rFonts w:ascii="Times New Roman"/>
          <w:sz w:val="9"/>
          <w:lang w:val="es-US"/>
        </w:rPr>
      </w:pPr>
    </w:p>
    <w:p w:rsidR="003E71AD" w:rsidRPr="002437A5" w:rsidRDefault="003E71AD">
      <w:pPr>
        <w:rPr>
          <w:rFonts w:ascii="Times New Roman"/>
          <w:sz w:val="9"/>
          <w:lang w:val="es-US"/>
        </w:rPr>
        <w:sectPr w:rsidR="003E71AD" w:rsidRPr="002437A5">
          <w:type w:val="continuous"/>
          <w:pgSz w:w="14400" w:h="10800" w:orient="landscape"/>
          <w:pgMar w:top="1000" w:right="820" w:bottom="280" w:left="660" w:header="720" w:footer="720" w:gutter="0"/>
          <w:cols w:space="720"/>
        </w:sectPr>
      </w:pPr>
    </w:p>
    <w:p w:rsidR="003E71AD" w:rsidRPr="002437A5" w:rsidRDefault="003E71AD">
      <w:pPr>
        <w:pStyle w:val="Textoindependiente"/>
        <w:rPr>
          <w:rFonts w:ascii="Times New Roman"/>
          <w:sz w:val="34"/>
          <w:lang w:val="es-US"/>
        </w:rPr>
      </w:pPr>
    </w:p>
    <w:p w:rsidR="003E71AD" w:rsidRPr="002437A5" w:rsidRDefault="003E71AD">
      <w:pPr>
        <w:pStyle w:val="Textoindependiente"/>
        <w:rPr>
          <w:rFonts w:ascii="Times New Roman"/>
          <w:sz w:val="34"/>
          <w:lang w:val="es-US"/>
        </w:rPr>
      </w:pPr>
    </w:p>
    <w:p w:rsidR="003E71AD" w:rsidRPr="002437A5" w:rsidRDefault="003E71AD">
      <w:pPr>
        <w:pStyle w:val="Textoindependiente"/>
        <w:spacing w:before="2"/>
        <w:rPr>
          <w:rFonts w:ascii="Times New Roman"/>
          <w:lang w:val="es-US"/>
        </w:rPr>
      </w:pPr>
    </w:p>
    <w:p w:rsidR="003E71AD" w:rsidRPr="002437A5" w:rsidRDefault="002437A5">
      <w:pPr>
        <w:ind w:left="106"/>
        <w:rPr>
          <w:sz w:val="28"/>
          <w:lang w:val="es-US"/>
        </w:rPr>
      </w:pPr>
      <w:r w:rsidRPr="002437A5">
        <w:rPr>
          <w:b/>
          <w:sz w:val="28"/>
          <w:lang w:val="es-US"/>
        </w:rPr>
        <w:t xml:space="preserve">Materiales: </w:t>
      </w:r>
      <w:r w:rsidRPr="002437A5">
        <w:rPr>
          <w:sz w:val="28"/>
          <w:lang w:val="es-US"/>
        </w:rPr>
        <w:t>piezas de dominó</w:t>
      </w:r>
    </w:p>
    <w:p w:rsidR="003E71AD" w:rsidRPr="002437A5" w:rsidRDefault="002437A5" w:rsidP="002437A5">
      <w:pPr>
        <w:spacing w:before="85"/>
        <w:ind w:left="106"/>
        <w:jc w:val="center"/>
        <w:rPr>
          <w:b/>
          <w:sz w:val="48"/>
          <w:lang w:val="es-US"/>
        </w:rPr>
      </w:pPr>
      <w:r w:rsidRPr="002437A5">
        <w:rPr>
          <w:lang w:val="es-US"/>
        </w:rPr>
        <w:br w:type="column"/>
      </w:r>
      <w:r w:rsidRPr="002437A5">
        <w:rPr>
          <w:b/>
          <w:color w:val="006FC0"/>
          <w:sz w:val="48"/>
          <w:lang w:val="es-US"/>
        </w:rPr>
        <w:lastRenderedPageBreak/>
        <w:t>Mu</w:t>
      </w:r>
      <w:bookmarkStart w:id="0" w:name="_GoBack"/>
      <w:bookmarkEnd w:id="0"/>
      <w:r w:rsidRPr="002437A5">
        <w:rPr>
          <w:b/>
          <w:color w:val="006FC0"/>
          <w:sz w:val="48"/>
          <w:lang w:val="es-US"/>
        </w:rPr>
        <w:t>ltiplicación con dominó</w:t>
      </w:r>
    </w:p>
    <w:p w:rsidR="003E71AD" w:rsidRPr="002437A5" w:rsidRDefault="002437A5">
      <w:pPr>
        <w:pStyle w:val="Textoindependiente"/>
        <w:spacing w:before="6"/>
        <w:rPr>
          <w:b/>
          <w:sz w:val="8"/>
          <w:lang w:val="es-US"/>
        </w:rPr>
      </w:pPr>
      <w:r w:rsidRPr="002437A5">
        <w:rPr>
          <w:lang w:val="es-US"/>
        </w:rPr>
        <w:br w:type="column"/>
      </w:r>
    </w:p>
    <w:p w:rsidR="003E71AD" w:rsidRPr="002437A5" w:rsidRDefault="002437A5">
      <w:pPr>
        <w:pStyle w:val="Textoindependiente"/>
        <w:ind w:left="106"/>
        <w:rPr>
          <w:sz w:val="20"/>
          <w:lang w:val="es-US"/>
        </w:rPr>
      </w:pPr>
      <w:r w:rsidRPr="002437A5">
        <w:rPr>
          <w:sz w:val="20"/>
          <w:lang w:val="es-US" w:eastAsia="es-AR" w:bidi="ar-SA"/>
        </w:rPr>
        <w:drawing>
          <wp:inline distT="0" distB="0" distL="0" distR="0" wp14:anchorId="5AC3FFBA" wp14:editId="2C367763">
            <wp:extent cx="1884033" cy="5013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033" cy="50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1AD" w:rsidRPr="002437A5" w:rsidRDefault="002437A5">
      <w:pPr>
        <w:tabs>
          <w:tab w:val="left" w:pos="1923"/>
        </w:tabs>
        <w:ind w:left="558"/>
        <w:rPr>
          <w:rFonts w:ascii="Calibri"/>
          <w:b/>
          <w:sz w:val="24"/>
          <w:lang w:val="es-US"/>
        </w:rPr>
      </w:pPr>
      <w:r w:rsidRPr="002437A5">
        <w:rPr>
          <w:rFonts w:ascii="Calibri"/>
          <w:b/>
          <w:sz w:val="24"/>
          <w:lang w:val="es-US"/>
        </w:rPr>
        <w:t>1 x 3</w:t>
      </w:r>
      <w:r w:rsidRPr="002437A5">
        <w:rPr>
          <w:rFonts w:ascii="Calibri"/>
          <w:b/>
          <w:spacing w:val="2"/>
          <w:sz w:val="24"/>
          <w:lang w:val="es-US"/>
        </w:rPr>
        <w:t xml:space="preserve"> </w:t>
      </w:r>
      <w:r w:rsidRPr="002437A5">
        <w:rPr>
          <w:rFonts w:ascii="Calibri"/>
          <w:b/>
          <w:sz w:val="24"/>
          <w:lang w:val="es-US"/>
        </w:rPr>
        <w:t>=</w:t>
      </w:r>
      <w:r w:rsidRPr="002437A5">
        <w:rPr>
          <w:rFonts w:ascii="Calibri"/>
          <w:b/>
          <w:spacing w:val="-1"/>
          <w:sz w:val="24"/>
          <w:lang w:val="es-US"/>
        </w:rPr>
        <w:t xml:space="preserve"> </w:t>
      </w:r>
      <w:r w:rsidRPr="002437A5">
        <w:rPr>
          <w:rFonts w:ascii="Calibri"/>
          <w:b/>
          <w:sz w:val="24"/>
          <w:lang w:val="es-US"/>
        </w:rPr>
        <w:t>3</w:t>
      </w:r>
      <w:r w:rsidRPr="002437A5">
        <w:rPr>
          <w:rFonts w:ascii="Calibri"/>
          <w:b/>
          <w:sz w:val="24"/>
          <w:lang w:val="es-US"/>
        </w:rPr>
        <w:tab/>
        <w:t>2 x 2 =</w:t>
      </w:r>
      <w:r w:rsidRPr="002437A5">
        <w:rPr>
          <w:rFonts w:ascii="Calibri"/>
          <w:b/>
          <w:spacing w:val="1"/>
          <w:sz w:val="24"/>
          <w:lang w:val="es-US"/>
        </w:rPr>
        <w:t xml:space="preserve"> </w:t>
      </w:r>
      <w:r w:rsidRPr="002437A5">
        <w:rPr>
          <w:rFonts w:ascii="Calibri"/>
          <w:b/>
          <w:sz w:val="24"/>
          <w:lang w:val="es-US"/>
        </w:rPr>
        <w:t>4</w:t>
      </w:r>
    </w:p>
    <w:p w:rsidR="003E71AD" w:rsidRPr="002437A5" w:rsidRDefault="003E71AD">
      <w:pPr>
        <w:rPr>
          <w:rFonts w:ascii="Calibri"/>
          <w:sz w:val="24"/>
          <w:lang w:val="es-US"/>
        </w:rPr>
        <w:sectPr w:rsidR="003E71AD" w:rsidRPr="002437A5">
          <w:type w:val="continuous"/>
          <w:pgSz w:w="14400" w:h="10800" w:orient="landscape"/>
          <w:pgMar w:top="1000" w:right="820" w:bottom="280" w:left="660" w:header="720" w:footer="720" w:gutter="0"/>
          <w:cols w:num="3" w:space="720" w:equalWidth="0">
            <w:col w:w="2938" w:space="876"/>
            <w:col w:w="5167" w:space="740"/>
            <w:col w:w="3199"/>
          </w:cols>
        </w:sectPr>
      </w:pPr>
    </w:p>
    <w:p w:rsidR="003E71AD" w:rsidRPr="002437A5" w:rsidRDefault="003E71AD">
      <w:pPr>
        <w:pStyle w:val="Textoindependiente"/>
        <w:spacing w:before="6" w:after="1"/>
        <w:rPr>
          <w:rFonts w:ascii="Calibri"/>
          <w:b/>
          <w:sz w:val="28"/>
          <w:lang w:val="es-US"/>
        </w:rPr>
      </w:pPr>
    </w:p>
    <w:p w:rsidR="003E71AD" w:rsidRPr="002437A5" w:rsidRDefault="002437A5">
      <w:pPr>
        <w:pStyle w:val="Textoindependiente"/>
        <w:spacing w:line="22" w:lineRule="exact"/>
        <w:ind w:left="95"/>
        <w:rPr>
          <w:rFonts w:ascii="Calibri"/>
          <w:sz w:val="2"/>
          <w:lang w:val="es-US"/>
        </w:rPr>
      </w:pPr>
      <w:r w:rsidRPr="002437A5">
        <w:rPr>
          <w:rFonts w:ascii="Calibri"/>
          <w:sz w:val="2"/>
          <w:lang w:val="es-US"/>
        </w:rPr>
      </w:r>
      <w:r w:rsidRPr="002437A5">
        <w:rPr>
          <w:rFonts w:ascii="Calibri"/>
          <w:sz w:val="2"/>
          <w:lang w:val="es-US"/>
        </w:rPr>
        <w:pict>
          <v:group id="_x0000_s1026" style="width:615pt;height:1.05pt;mso-position-horizontal-relative:char;mso-position-vertical-relative:line" coordsize="12300,21">
            <v:line id="_x0000_s1050" style="position:absolute" from="0,10" to="1267,10" strokeweight=".36561mm"/>
            <v:line id="_x0000_s1049" style="position:absolute" from="1269,10" to="1747,10" strokeweight=".36561mm"/>
            <v:line id="_x0000_s1048" style="position:absolute" from="1749,10" to="2227,10" strokeweight=".36561mm"/>
            <v:line id="_x0000_s1047" style="position:absolute" from="2229,10" to="2706,10" strokeweight=".36561mm"/>
            <v:line id="_x0000_s1046" style="position:absolute" from="2708,10" to="3186,10" strokeweight=".36561mm"/>
            <v:line id="_x0000_s1045" style="position:absolute" from="3188,10" to="3666,10" strokeweight=".36561mm"/>
            <v:line id="_x0000_s1044" style="position:absolute" from="3668,10" to="4145,10" strokeweight=".36561mm"/>
            <v:line id="_x0000_s1043" style="position:absolute" from="4147,10" to="4625,10" strokeweight=".36561mm"/>
            <v:line id="_x0000_s1042" style="position:absolute" from="4627,10" to="5105,10" strokeweight=".36561mm"/>
            <v:line id="_x0000_s1041" style="position:absolute" from="5107,10" to="5584,10" strokeweight=".36561mm"/>
            <v:line id="_x0000_s1040" style="position:absolute" from="5586,10" to="6064,10" strokeweight=".36561mm"/>
            <v:line id="_x0000_s1039" style="position:absolute" from="6066,10" to="6544,10" strokeweight=".36561mm"/>
            <v:line id="_x0000_s1038" style="position:absolute" from="6546,10" to="7023,10" strokeweight=".36561mm"/>
            <v:line id="_x0000_s1037" style="position:absolute" from="7025,10" to="7503,10" strokeweight=".36561mm"/>
            <v:line id="_x0000_s1036" style="position:absolute" from="7505,10" to="7983,10" strokeweight=".36561mm"/>
            <v:line id="_x0000_s1035" style="position:absolute" from="7985,10" to="8462,10" strokeweight=".36561mm"/>
            <v:line id="_x0000_s1034" style="position:absolute" from="8464,10" to="8942,10" strokeweight=".36561mm"/>
            <v:line id="_x0000_s1033" style="position:absolute" from="8944,10" to="9422,10" strokeweight=".36561mm"/>
            <v:line id="_x0000_s1032" style="position:absolute" from="9424,10" to="9901,10" strokeweight=".36561mm"/>
            <v:line id="_x0000_s1031" style="position:absolute" from="9903,10" to="10381,10" strokeweight=".36561mm"/>
            <v:line id="_x0000_s1030" style="position:absolute" from="10383,10" to="10861,10" strokeweight=".36561mm"/>
            <v:line id="_x0000_s1029" style="position:absolute" from="10863,10" to="11340,10" strokeweight=".36561mm"/>
            <v:line id="_x0000_s1028" style="position:absolute" from="11342,10" to="11820,10" strokeweight=".36561mm"/>
            <v:line id="_x0000_s1027" style="position:absolute" from="11822,10" to="12300,10" strokeweight=".36561mm"/>
            <w10:wrap type="none"/>
            <w10:anchorlock/>
          </v:group>
        </w:pict>
      </w:r>
    </w:p>
    <w:p w:rsidR="003E71AD" w:rsidRPr="002437A5" w:rsidRDefault="003E71AD">
      <w:pPr>
        <w:pStyle w:val="Textoindependiente"/>
        <w:rPr>
          <w:rFonts w:ascii="Calibri"/>
          <w:b/>
          <w:sz w:val="28"/>
          <w:lang w:val="es-US"/>
        </w:rPr>
      </w:pPr>
    </w:p>
    <w:p w:rsidR="003E71AD" w:rsidRPr="002437A5" w:rsidRDefault="002437A5">
      <w:pPr>
        <w:pStyle w:val="Prrafodelista"/>
        <w:numPr>
          <w:ilvl w:val="0"/>
          <w:numId w:val="1"/>
        </w:numPr>
        <w:tabs>
          <w:tab w:val="left" w:pos="680"/>
          <w:tab w:val="left" w:pos="681"/>
        </w:tabs>
        <w:spacing w:before="62"/>
        <w:ind w:hanging="575"/>
        <w:rPr>
          <w:rFonts w:ascii="Calibri"/>
          <w:sz w:val="40"/>
          <w:lang w:val="es-US"/>
        </w:rPr>
      </w:pPr>
      <w:r w:rsidRPr="002437A5">
        <w:rPr>
          <w:sz w:val="38"/>
          <w:lang w:val="es-US"/>
        </w:rPr>
        <w:t>Coloca</w:t>
      </w:r>
      <w:r w:rsidRPr="002437A5">
        <w:rPr>
          <w:sz w:val="38"/>
          <w:lang w:val="es-US"/>
        </w:rPr>
        <w:t xml:space="preserve"> 12 piezas de </w:t>
      </w:r>
      <w:r w:rsidRPr="002437A5">
        <w:rPr>
          <w:sz w:val="38"/>
          <w:lang w:val="es-US"/>
        </w:rPr>
        <w:t>dominó</w:t>
      </w:r>
      <w:r w:rsidRPr="002437A5">
        <w:rPr>
          <w:sz w:val="38"/>
          <w:lang w:val="es-US"/>
        </w:rPr>
        <w:t xml:space="preserve"> boca abajo en la mesa</w:t>
      </w:r>
      <w:r w:rsidRPr="002437A5">
        <w:rPr>
          <w:sz w:val="38"/>
          <w:lang w:val="es-US"/>
        </w:rPr>
        <w:t>.</w:t>
      </w:r>
    </w:p>
    <w:p w:rsidR="003E71AD" w:rsidRPr="002437A5" w:rsidRDefault="003E71AD">
      <w:pPr>
        <w:pStyle w:val="Textoindependiente"/>
        <w:spacing w:before="8"/>
        <w:rPr>
          <w:sz w:val="40"/>
          <w:lang w:val="es-US"/>
        </w:rPr>
      </w:pPr>
    </w:p>
    <w:p w:rsidR="003E71AD" w:rsidRPr="002437A5" w:rsidRDefault="002437A5" w:rsidP="002437A5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ind w:left="826" w:hanging="721"/>
        <w:rPr>
          <w:lang w:val="es-US"/>
        </w:rPr>
      </w:pPr>
      <w:r w:rsidRPr="002437A5">
        <w:rPr>
          <w:sz w:val="38"/>
          <w:lang w:val="es-US"/>
        </w:rPr>
        <w:t>Cada jugador da vuelta una pieza de dominó y multiplica los dos números representados por los puntos.</w:t>
      </w:r>
    </w:p>
    <w:p w:rsidR="003E71AD" w:rsidRPr="002437A5" w:rsidRDefault="003E71AD">
      <w:pPr>
        <w:pStyle w:val="Textoindependiente"/>
        <w:spacing w:before="4"/>
        <w:rPr>
          <w:sz w:val="41"/>
          <w:lang w:val="es-US"/>
        </w:rPr>
      </w:pPr>
    </w:p>
    <w:p w:rsidR="003E71AD" w:rsidRPr="002437A5" w:rsidRDefault="002437A5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line="249" w:lineRule="auto"/>
        <w:ind w:left="826" w:right="1122" w:hanging="720"/>
        <w:rPr>
          <w:sz w:val="38"/>
          <w:lang w:val="es-US"/>
        </w:rPr>
      </w:pPr>
      <w:r w:rsidRPr="002437A5">
        <w:rPr>
          <w:sz w:val="38"/>
          <w:lang w:val="es-US"/>
        </w:rPr>
        <w:t>Los jugadores escriben su ecuación de multiplicación en el tablero de juego. El jugador con el mayor producto cada ronda obtiene un punto de bonificación.</w:t>
      </w:r>
    </w:p>
    <w:p w:rsidR="003E71AD" w:rsidRPr="002437A5" w:rsidRDefault="003E71AD">
      <w:pPr>
        <w:pStyle w:val="Textoindependiente"/>
        <w:spacing w:before="10"/>
        <w:rPr>
          <w:sz w:val="39"/>
          <w:lang w:val="es-US"/>
        </w:rPr>
      </w:pPr>
    </w:p>
    <w:p w:rsidR="003E71AD" w:rsidRPr="002437A5" w:rsidRDefault="002437A5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before="1" w:line="249" w:lineRule="auto"/>
        <w:ind w:left="826" w:right="248" w:hanging="720"/>
        <w:rPr>
          <w:sz w:val="38"/>
          <w:lang w:val="es-US"/>
        </w:rPr>
      </w:pPr>
      <w:r w:rsidRPr="002437A5">
        <w:rPr>
          <w:sz w:val="38"/>
          <w:lang w:val="es-US"/>
        </w:rPr>
        <w:t>El juego continua por seis rondas</w:t>
      </w:r>
      <w:r w:rsidRPr="002437A5">
        <w:rPr>
          <w:sz w:val="38"/>
          <w:lang w:val="es-US"/>
        </w:rPr>
        <w:t>. Los jugadores calculan la suma de sus seis productos y puntos de bonificación para una puntuación final. El jugador con la mayor puntuación final gana el juego.</w:t>
      </w:r>
    </w:p>
    <w:p w:rsidR="003E71AD" w:rsidRPr="002437A5" w:rsidRDefault="003E71AD">
      <w:pPr>
        <w:pStyle w:val="Textoindependiente"/>
        <w:spacing w:before="4"/>
        <w:rPr>
          <w:sz w:val="61"/>
          <w:lang w:val="es-US"/>
        </w:rPr>
      </w:pPr>
    </w:p>
    <w:p w:rsidR="003E71AD" w:rsidRPr="002437A5" w:rsidRDefault="002437A5">
      <w:pPr>
        <w:ind w:right="184"/>
        <w:jc w:val="right"/>
        <w:rPr>
          <w:sz w:val="16"/>
          <w:lang w:val="es-US"/>
        </w:rPr>
      </w:pPr>
      <w:r w:rsidRPr="002437A5">
        <w:rPr>
          <w:color w:val="0D0D0D"/>
          <w:sz w:val="16"/>
          <w:lang w:val="es-US"/>
        </w:rPr>
        <w:t>©K-5MathTeachingR</w:t>
      </w:r>
      <w:r w:rsidRPr="002437A5">
        <w:rPr>
          <w:color w:val="0D0D0D"/>
          <w:sz w:val="16"/>
          <w:lang w:val="es-US"/>
        </w:rPr>
        <w:t>esources.com</w:t>
      </w:r>
    </w:p>
    <w:p w:rsidR="003E71AD" w:rsidRPr="002437A5" w:rsidRDefault="003E71AD">
      <w:pPr>
        <w:jc w:val="right"/>
        <w:rPr>
          <w:sz w:val="16"/>
          <w:lang w:val="es-US"/>
        </w:rPr>
        <w:sectPr w:rsidR="003E71AD" w:rsidRPr="002437A5">
          <w:type w:val="continuous"/>
          <w:pgSz w:w="14400" w:h="10800" w:orient="landscape"/>
          <w:pgMar w:top="1000" w:right="820" w:bottom="280" w:left="660" w:header="720" w:footer="720" w:gutter="0"/>
          <w:cols w:space="720"/>
        </w:sectPr>
      </w:pPr>
    </w:p>
    <w:p w:rsidR="003E71AD" w:rsidRPr="002437A5" w:rsidRDefault="003E71AD">
      <w:pPr>
        <w:pStyle w:val="Textoindependiente"/>
        <w:rPr>
          <w:sz w:val="20"/>
          <w:lang w:val="es-US"/>
        </w:rPr>
      </w:pPr>
    </w:p>
    <w:p w:rsidR="003E71AD" w:rsidRPr="002437A5" w:rsidRDefault="003E71AD">
      <w:pPr>
        <w:pStyle w:val="Textoindependiente"/>
        <w:spacing w:before="1"/>
        <w:rPr>
          <w:sz w:val="20"/>
          <w:lang w:val="es-US"/>
        </w:rPr>
      </w:pPr>
    </w:p>
    <w:p w:rsidR="003E71AD" w:rsidRPr="002437A5" w:rsidRDefault="002437A5">
      <w:pPr>
        <w:tabs>
          <w:tab w:val="left" w:pos="9703"/>
          <w:tab w:val="left" w:pos="11066"/>
        </w:tabs>
        <w:spacing w:before="20"/>
        <w:ind w:left="3440"/>
        <w:rPr>
          <w:rFonts w:ascii="Calibri"/>
          <w:b/>
          <w:sz w:val="24"/>
          <w:lang w:val="es-US"/>
        </w:rPr>
      </w:pPr>
      <w:r w:rsidRPr="002437A5">
        <w:rPr>
          <w:lang w:val="es-US" w:eastAsia="es-AR" w:bidi="ar-SA"/>
        </w:rPr>
        <w:drawing>
          <wp:anchor distT="0" distB="0" distL="0" distR="0" simplePos="0" relativeHeight="251443200" behindDoc="1" locked="0" layoutInCell="1" allowOverlap="1" wp14:anchorId="408ECB42" wp14:editId="411888F4">
            <wp:simplePos x="0" y="0"/>
            <wp:positionH relativeFrom="page">
              <wp:posOffset>6516623</wp:posOffset>
            </wp:positionH>
            <wp:positionV relativeFrom="paragraph">
              <wp:posOffset>-298666</wp:posOffset>
            </wp:positionV>
            <wp:extent cx="1601724" cy="42672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724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37A5">
        <w:rPr>
          <w:rFonts w:ascii="Calibri"/>
          <w:b/>
          <w:color w:val="006FC0"/>
          <w:sz w:val="40"/>
          <w:lang w:val="es-US"/>
        </w:rPr>
        <w:t>Multiplicaci</w:t>
      </w:r>
      <w:r w:rsidRPr="002437A5">
        <w:rPr>
          <w:rFonts w:ascii="Calibri"/>
          <w:b/>
          <w:color w:val="006FC0"/>
          <w:sz w:val="40"/>
          <w:lang w:val="es-US"/>
        </w:rPr>
        <w:t>ó</w:t>
      </w:r>
      <w:r w:rsidRPr="002437A5">
        <w:rPr>
          <w:rFonts w:ascii="Calibri"/>
          <w:b/>
          <w:color w:val="006FC0"/>
          <w:sz w:val="40"/>
          <w:lang w:val="es-US"/>
        </w:rPr>
        <w:t>n con domin</w:t>
      </w:r>
      <w:r w:rsidRPr="002437A5">
        <w:rPr>
          <w:rFonts w:ascii="Calibri"/>
          <w:b/>
          <w:color w:val="006FC0"/>
          <w:sz w:val="40"/>
          <w:lang w:val="es-US"/>
        </w:rPr>
        <w:t>ó</w:t>
      </w:r>
      <w:r w:rsidRPr="002437A5">
        <w:rPr>
          <w:rFonts w:ascii="Calibri"/>
          <w:b/>
          <w:color w:val="006FC0"/>
          <w:sz w:val="40"/>
          <w:lang w:val="es-US"/>
        </w:rPr>
        <w:tab/>
      </w:r>
      <w:r w:rsidRPr="002437A5">
        <w:rPr>
          <w:rFonts w:ascii="Calibri"/>
          <w:b/>
          <w:sz w:val="24"/>
          <w:lang w:val="es-US"/>
        </w:rPr>
        <w:t>1 x 3 =</w:t>
      </w:r>
      <w:r w:rsidRPr="002437A5">
        <w:rPr>
          <w:rFonts w:ascii="Calibri"/>
          <w:b/>
          <w:spacing w:val="1"/>
          <w:sz w:val="24"/>
          <w:lang w:val="es-US"/>
        </w:rPr>
        <w:t xml:space="preserve"> </w:t>
      </w:r>
      <w:r w:rsidRPr="002437A5">
        <w:rPr>
          <w:rFonts w:ascii="Calibri"/>
          <w:b/>
          <w:sz w:val="24"/>
          <w:lang w:val="es-US"/>
        </w:rPr>
        <w:t>3</w:t>
      </w:r>
      <w:r w:rsidRPr="002437A5">
        <w:rPr>
          <w:rFonts w:ascii="Calibri"/>
          <w:b/>
          <w:sz w:val="24"/>
          <w:lang w:val="es-US"/>
        </w:rPr>
        <w:tab/>
        <w:t>2 x 2 =</w:t>
      </w:r>
      <w:r w:rsidRPr="002437A5">
        <w:rPr>
          <w:rFonts w:ascii="Calibri"/>
          <w:b/>
          <w:spacing w:val="3"/>
          <w:sz w:val="24"/>
          <w:lang w:val="es-US"/>
        </w:rPr>
        <w:t xml:space="preserve"> </w:t>
      </w:r>
      <w:r w:rsidRPr="002437A5">
        <w:rPr>
          <w:rFonts w:ascii="Calibri"/>
          <w:b/>
          <w:sz w:val="24"/>
          <w:lang w:val="es-US"/>
        </w:rPr>
        <w:t>4</w:t>
      </w:r>
    </w:p>
    <w:p w:rsidR="003E71AD" w:rsidRPr="002437A5" w:rsidRDefault="003E71AD">
      <w:pPr>
        <w:pStyle w:val="Textoindependiente"/>
        <w:rPr>
          <w:rFonts w:ascii="Calibri"/>
          <w:b/>
          <w:sz w:val="20"/>
          <w:lang w:val="es-US"/>
        </w:rPr>
      </w:pPr>
    </w:p>
    <w:p w:rsidR="003E71AD" w:rsidRPr="002437A5" w:rsidRDefault="003E71AD">
      <w:pPr>
        <w:pStyle w:val="Textoindependiente"/>
        <w:spacing w:before="7"/>
        <w:rPr>
          <w:rFonts w:ascii="Calibri"/>
          <w:b/>
          <w:sz w:val="10"/>
          <w:lang w:val="es-US"/>
        </w:rPr>
      </w:pPr>
    </w:p>
    <w:tbl>
      <w:tblPr>
        <w:tblStyle w:val="TableNormal"/>
        <w:tblW w:w="0" w:type="auto"/>
        <w:tblInd w:w="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710"/>
        <w:gridCol w:w="3393"/>
        <w:gridCol w:w="1843"/>
      </w:tblGrid>
      <w:tr w:rsidR="003E71AD" w:rsidRPr="002437A5" w:rsidTr="002437A5">
        <w:trPr>
          <w:trHeight w:val="902"/>
        </w:trPr>
        <w:tc>
          <w:tcPr>
            <w:tcW w:w="3544" w:type="dxa"/>
          </w:tcPr>
          <w:p w:rsidR="003E71AD" w:rsidRPr="002437A5" w:rsidRDefault="002437A5">
            <w:pPr>
              <w:pStyle w:val="TableParagraph"/>
              <w:spacing w:before="74"/>
              <w:ind w:left="864"/>
              <w:rPr>
                <w:b/>
                <w:sz w:val="32"/>
                <w:lang w:val="es-US"/>
              </w:rPr>
            </w:pPr>
            <w:r w:rsidRPr="002437A5">
              <w:rPr>
                <w:b/>
                <w:sz w:val="32"/>
                <w:lang w:val="es-US"/>
              </w:rPr>
              <w:t>Jugador Uno</w:t>
            </w:r>
          </w:p>
        </w:tc>
        <w:tc>
          <w:tcPr>
            <w:tcW w:w="1710" w:type="dxa"/>
          </w:tcPr>
          <w:p w:rsidR="003E71AD" w:rsidRPr="002437A5" w:rsidRDefault="002437A5">
            <w:pPr>
              <w:pStyle w:val="TableParagraph"/>
              <w:spacing w:before="16"/>
              <w:ind w:left="145"/>
              <w:rPr>
                <w:b/>
                <w:sz w:val="32"/>
                <w:lang w:val="es-US"/>
              </w:rPr>
            </w:pPr>
            <w:r w:rsidRPr="002437A5">
              <w:rPr>
                <w:b/>
                <w:sz w:val="24"/>
                <w:lang w:val="es-US"/>
              </w:rPr>
              <w:t>Puntos de bonificación</w:t>
            </w:r>
          </w:p>
        </w:tc>
        <w:tc>
          <w:tcPr>
            <w:tcW w:w="3393" w:type="dxa"/>
          </w:tcPr>
          <w:p w:rsidR="003E71AD" w:rsidRPr="002437A5" w:rsidRDefault="002437A5">
            <w:pPr>
              <w:pStyle w:val="TableParagraph"/>
              <w:spacing w:before="74"/>
              <w:ind w:left="774"/>
              <w:rPr>
                <w:b/>
                <w:sz w:val="32"/>
                <w:lang w:val="es-US"/>
              </w:rPr>
            </w:pPr>
            <w:r w:rsidRPr="002437A5">
              <w:rPr>
                <w:b/>
                <w:sz w:val="32"/>
                <w:lang w:val="es-US"/>
              </w:rPr>
              <w:t>Jugador Dos</w:t>
            </w:r>
          </w:p>
        </w:tc>
        <w:tc>
          <w:tcPr>
            <w:tcW w:w="1843" w:type="dxa"/>
          </w:tcPr>
          <w:p w:rsidR="003E71AD" w:rsidRPr="002437A5" w:rsidRDefault="002437A5">
            <w:pPr>
              <w:pStyle w:val="TableParagraph"/>
              <w:spacing w:before="16"/>
              <w:ind w:left="145"/>
              <w:rPr>
                <w:b/>
                <w:sz w:val="32"/>
                <w:lang w:val="es-US"/>
              </w:rPr>
            </w:pPr>
            <w:r w:rsidRPr="002437A5">
              <w:rPr>
                <w:b/>
                <w:sz w:val="24"/>
                <w:lang w:val="es-US"/>
              </w:rPr>
              <w:t>Puntos de bonificación</w:t>
            </w:r>
          </w:p>
        </w:tc>
      </w:tr>
      <w:tr w:rsidR="003E71AD" w:rsidRPr="002437A5" w:rsidTr="002437A5">
        <w:trPr>
          <w:trHeight w:val="828"/>
        </w:trPr>
        <w:tc>
          <w:tcPr>
            <w:tcW w:w="3544" w:type="dxa"/>
          </w:tcPr>
          <w:p w:rsidR="003E71AD" w:rsidRPr="002437A5" w:rsidRDefault="002437A5">
            <w:pPr>
              <w:pStyle w:val="TableParagraph"/>
              <w:tabs>
                <w:tab w:val="left" w:pos="1230"/>
                <w:tab w:val="left" w:pos="2209"/>
                <w:tab w:val="left" w:pos="3220"/>
              </w:tabs>
              <w:spacing w:before="285"/>
              <w:ind w:left="136"/>
              <w:rPr>
                <w:sz w:val="36"/>
                <w:lang w:val="es-US"/>
              </w:rPr>
            </w:pPr>
            <w:r w:rsidRPr="002437A5">
              <w:rPr>
                <w:sz w:val="36"/>
                <w:lang w:val="es-US"/>
              </w:rPr>
              <w:t>1.</w:t>
            </w:r>
            <w:r w:rsidRPr="002437A5">
              <w:rPr>
                <w:sz w:val="36"/>
                <w:u w:val="thick"/>
                <w:lang w:val="es-US"/>
              </w:rPr>
              <w:t xml:space="preserve"> </w:t>
            </w:r>
            <w:r w:rsidRPr="002437A5">
              <w:rPr>
                <w:sz w:val="36"/>
                <w:u w:val="thick"/>
                <w:lang w:val="es-US"/>
              </w:rPr>
              <w:tab/>
            </w:r>
            <w:r w:rsidRPr="002437A5">
              <w:rPr>
                <w:sz w:val="36"/>
                <w:lang w:val="es-US"/>
              </w:rPr>
              <w:t>x</w:t>
            </w:r>
            <w:r w:rsidRPr="002437A5">
              <w:rPr>
                <w:sz w:val="36"/>
                <w:u w:val="thick"/>
                <w:lang w:val="es-US"/>
              </w:rPr>
              <w:t xml:space="preserve"> </w:t>
            </w:r>
            <w:r w:rsidRPr="002437A5">
              <w:rPr>
                <w:sz w:val="36"/>
                <w:u w:val="thick"/>
                <w:lang w:val="es-US"/>
              </w:rPr>
              <w:tab/>
            </w:r>
            <w:r w:rsidRPr="002437A5">
              <w:rPr>
                <w:sz w:val="36"/>
                <w:lang w:val="es-US"/>
              </w:rPr>
              <w:t xml:space="preserve">= </w:t>
            </w:r>
            <w:r w:rsidRPr="002437A5">
              <w:rPr>
                <w:sz w:val="36"/>
                <w:u w:val="thick"/>
                <w:lang w:val="es-US"/>
              </w:rPr>
              <w:t xml:space="preserve"> </w:t>
            </w:r>
            <w:r w:rsidRPr="002437A5">
              <w:rPr>
                <w:sz w:val="36"/>
                <w:u w:val="thick"/>
                <w:lang w:val="es-US"/>
              </w:rPr>
              <w:tab/>
            </w:r>
          </w:p>
        </w:tc>
        <w:tc>
          <w:tcPr>
            <w:tcW w:w="1710" w:type="dxa"/>
          </w:tcPr>
          <w:p w:rsidR="003E71AD" w:rsidRPr="002437A5" w:rsidRDefault="003E71AD">
            <w:pPr>
              <w:pStyle w:val="TableParagraph"/>
              <w:rPr>
                <w:rFonts w:ascii="Times New Roman"/>
                <w:sz w:val="30"/>
                <w:lang w:val="es-US"/>
              </w:rPr>
            </w:pPr>
          </w:p>
        </w:tc>
        <w:tc>
          <w:tcPr>
            <w:tcW w:w="3393" w:type="dxa"/>
          </w:tcPr>
          <w:p w:rsidR="003E71AD" w:rsidRPr="002437A5" w:rsidRDefault="002437A5">
            <w:pPr>
              <w:pStyle w:val="TableParagraph"/>
              <w:tabs>
                <w:tab w:val="left" w:pos="1240"/>
                <w:tab w:val="left" w:pos="2219"/>
                <w:tab w:val="left" w:pos="3230"/>
              </w:tabs>
              <w:spacing w:before="285"/>
              <w:ind w:left="146"/>
              <w:rPr>
                <w:sz w:val="36"/>
                <w:lang w:val="es-US"/>
              </w:rPr>
            </w:pPr>
            <w:r w:rsidRPr="002437A5">
              <w:rPr>
                <w:sz w:val="36"/>
                <w:lang w:val="es-US"/>
              </w:rPr>
              <w:t>1.</w:t>
            </w:r>
            <w:r w:rsidRPr="002437A5">
              <w:rPr>
                <w:sz w:val="36"/>
                <w:u w:val="thick"/>
                <w:lang w:val="es-US"/>
              </w:rPr>
              <w:t xml:space="preserve"> </w:t>
            </w:r>
            <w:r w:rsidRPr="002437A5">
              <w:rPr>
                <w:sz w:val="36"/>
                <w:u w:val="thick"/>
                <w:lang w:val="es-US"/>
              </w:rPr>
              <w:tab/>
            </w:r>
            <w:r w:rsidRPr="002437A5">
              <w:rPr>
                <w:sz w:val="36"/>
                <w:lang w:val="es-US"/>
              </w:rPr>
              <w:t>x</w:t>
            </w:r>
            <w:r w:rsidRPr="002437A5">
              <w:rPr>
                <w:sz w:val="36"/>
                <w:u w:val="thick"/>
                <w:lang w:val="es-US"/>
              </w:rPr>
              <w:t xml:space="preserve"> </w:t>
            </w:r>
            <w:r w:rsidRPr="002437A5">
              <w:rPr>
                <w:sz w:val="36"/>
                <w:u w:val="thick"/>
                <w:lang w:val="es-US"/>
              </w:rPr>
              <w:tab/>
            </w:r>
            <w:r w:rsidRPr="002437A5">
              <w:rPr>
                <w:sz w:val="36"/>
                <w:lang w:val="es-US"/>
              </w:rPr>
              <w:t xml:space="preserve">= </w:t>
            </w:r>
            <w:r w:rsidRPr="002437A5">
              <w:rPr>
                <w:sz w:val="36"/>
                <w:u w:val="thick"/>
                <w:lang w:val="es-US"/>
              </w:rPr>
              <w:t xml:space="preserve"> </w:t>
            </w:r>
            <w:r w:rsidRPr="002437A5">
              <w:rPr>
                <w:sz w:val="36"/>
                <w:u w:val="thick"/>
                <w:lang w:val="es-US"/>
              </w:rPr>
              <w:tab/>
            </w:r>
          </w:p>
        </w:tc>
        <w:tc>
          <w:tcPr>
            <w:tcW w:w="1843" w:type="dxa"/>
          </w:tcPr>
          <w:p w:rsidR="003E71AD" w:rsidRPr="002437A5" w:rsidRDefault="003E71AD">
            <w:pPr>
              <w:pStyle w:val="TableParagraph"/>
              <w:rPr>
                <w:rFonts w:ascii="Times New Roman"/>
                <w:sz w:val="30"/>
                <w:lang w:val="es-US"/>
              </w:rPr>
            </w:pPr>
          </w:p>
        </w:tc>
      </w:tr>
      <w:tr w:rsidR="003E71AD" w:rsidRPr="002437A5" w:rsidTr="002437A5">
        <w:trPr>
          <w:trHeight w:val="829"/>
        </w:trPr>
        <w:tc>
          <w:tcPr>
            <w:tcW w:w="3544" w:type="dxa"/>
          </w:tcPr>
          <w:p w:rsidR="003E71AD" w:rsidRPr="002437A5" w:rsidRDefault="003E71AD">
            <w:pPr>
              <w:pStyle w:val="TableParagraph"/>
              <w:spacing w:before="10"/>
              <w:rPr>
                <w:rFonts w:ascii="Calibri"/>
                <w:b/>
                <w:sz w:val="31"/>
                <w:lang w:val="es-US"/>
              </w:rPr>
            </w:pPr>
          </w:p>
          <w:p w:rsidR="003E71AD" w:rsidRPr="002437A5" w:rsidRDefault="002437A5">
            <w:pPr>
              <w:pStyle w:val="TableParagraph"/>
              <w:spacing w:before="1"/>
              <w:ind w:left="182"/>
              <w:rPr>
                <w:sz w:val="36"/>
                <w:lang w:val="es-US"/>
              </w:rPr>
            </w:pPr>
            <w:r w:rsidRPr="002437A5">
              <w:rPr>
                <w:sz w:val="36"/>
                <w:lang w:val="es-US"/>
              </w:rPr>
              <w:t>2.</w:t>
            </w:r>
          </w:p>
        </w:tc>
        <w:tc>
          <w:tcPr>
            <w:tcW w:w="1710" w:type="dxa"/>
          </w:tcPr>
          <w:p w:rsidR="003E71AD" w:rsidRPr="002437A5" w:rsidRDefault="003E71AD">
            <w:pPr>
              <w:pStyle w:val="TableParagraph"/>
              <w:rPr>
                <w:rFonts w:ascii="Times New Roman"/>
                <w:sz w:val="30"/>
                <w:lang w:val="es-US"/>
              </w:rPr>
            </w:pPr>
          </w:p>
        </w:tc>
        <w:tc>
          <w:tcPr>
            <w:tcW w:w="3393" w:type="dxa"/>
          </w:tcPr>
          <w:p w:rsidR="003E71AD" w:rsidRPr="002437A5" w:rsidRDefault="002437A5">
            <w:pPr>
              <w:pStyle w:val="TableParagraph"/>
              <w:spacing w:before="356"/>
              <w:ind w:left="183"/>
              <w:rPr>
                <w:sz w:val="36"/>
                <w:lang w:val="es-US"/>
              </w:rPr>
            </w:pPr>
            <w:r w:rsidRPr="002437A5">
              <w:rPr>
                <w:sz w:val="36"/>
                <w:lang w:val="es-US"/>
              </w:rPr>
              <w:t>2.</w:t>
            </w:r>
          </w:p>
        </w:tc>
        <w:tc>
          <w:tcPr>
            <w:tcW w:w="1843" w:type="dxa"/>
          </w:tcPr>
          <w:p w:rsidR="003E71AD" w:rsidRPr="002437A5" w:rsidRDefault="003E71AD">
            <w:pPr>
              <w:pStyle w:val="TableParagraph"/>
              <w:rPr>
                <w:rFonts w:ascii="Times New Roman"/>
                <w:sz w:val="30"/>
                <w:lang w:val="es-US"/>
              </w:rPr>
            </w:pPr>
          </w:p>
        </w:tc>
      </w:tr>
      <w:tr w:rsidR="003E71AD" w:rsidRPr="002437A5" w:rsidTr="002437A5">
        <w:trPr>
          <w:trHeight w:val="828"/>
        </w:trPr>
        <w:tc>
          <w:tcPr>
            <w:tcW w:w="3544" w:type="dxa"/>
          </w:tcPr>
          <w:p w:rsidR="003E71AD" w:rsidRPr="002437A5" w:rsidRDefault="002437A5">
            <w:pPr>
              <w:pStyle w:val="TableParagraph"/>
              <w:spacing w:before="348"/>
              <w:ind w:left="144"/>
              <w:rPr>
                <w:sz w:val="36"/>
                <w:lang w:val="es-US"/>
              </w:rPr>
            </w:pPr>
            <w:r w:rsidRPr="002437A5">
              <w:rPr>
                <w:sz w:val="36"/>
                <w:lang w:val="es-US"/>
              </w:rPr>
              <w:t>3.</w:t>
            </w:r>
          </w:p>
        </w:tc>
        <w:tc>
          <w:tcPr>
            <w:tcW w:w="1710" w:type="dxa"/>
          </w:tcPr>
          <w:p w:rsidR="003E71AD" w:rsidRPr="002437A5" w:rsidRDefault="003E71AD">
            <w:pPr>
              <w:pStyle w:val="TableParagraph"/>
              <w:rPr>
                <w:rFonts w:ascii="Times New Roman"/>
                <w:sz w:val="30"/>
                <w:lang w:val="es-US"/>
              </w:rPr>
            </w:pPr>
          </w:p>
        </w:tc>
        <w:tc>
          <w:tcPr>
            <w:tcW w:w="3393" w:type="dxa"/>
          </w:tcPr>
          <w:p w:rsidR="003E71AD" w:rsidRPr="002437A5" w:rsidRDefault="002437A5">
            <w:pPr>
              <w:pStyle w:val="TableParagraph"/>
              <w:spacing w:before="348"/>
              <w:ind w:left="183"/>
              <w:rPr>
                <w:sz w:val="36"/>
                <w:lang w:val="es-US"/>
              </w:rPr>
            </w:pPr>
            <w:r w:rsidRPr="002437A5">
              <w:rPr>
                <w:sz w:val="36"/>
                <w:lang w:val="es-US"/>
              </w:rPr>
              <w:t>3.</w:t>
            </w:r>
          </w:p>
        </w:tc>
        <w:tc>
          <w:tcPr>
            <w:tcW w:w="1843" w:type="dxa"/>
          </w:tcPr>
          <w:p w:rsidR="003E71AD" w:rsidRPr="002437A5" w:rsidRDefault="003E71AD">
            <w:pPr>
              <w:pStyle w:val="TableParagraph"/>
              <w:rPr>
                <w:rFonts w:ascii="Times New Roman"/>
                <w:sz w:val="30"/>
                <w:lang w:val="es-US"/>
              </w:rPr>
            </w:pPr>
          </w:p>
        </w:tc>
      </w:tr>
      <w:tr w:rsidR="003E71AD" w:rsidRPr="002437A5" w:rsidTr="002437A5">
        <w:trPr>
          <w:trHeight w:val="828"/>
        </w:trPr>
        <w:tc>
          <w:tcPr>
            <w:tcW w:w="3544" w:type="dxa"/>
          </w:tcPr>
          <w:p w:rsidR="003E71AD" w:rsidRPr="002437A5" w:rsidRDefault="003E71AD">
            <w:pPr>
              <w:pStyle w:val="TableParagraph"/>
              <w:spacing w:before="10"/>
              <w:rPr>
                <w:rFonts w:ascii="Calibri"/>
                <w:b/>
                <w:sz w:val="32"/>
                <w:lang w:val="es-US"/>
              </w:rPr>
            </w:pPr>
          </w:p>
          <w:p w:rsidR="003E71AD" w:rsidRPr="002437A5" w:rsidRDefault="002437A5">
            <w:pPr>
              <w:pStyle w:val="TableParagraph"/>
              <w:spacing w:line="408" w:lineRule="exact"/>
              <w:ind w:left="141"/>
              <w:rPr>
                <w:sz w:val="36"/>
                <w:lang w:val="es-US"/>
              </w:rPr>
            </w:pPr>
            <w:r w:rsidRPr="002437A5">
              <w:rPr>
                <w:sz w:val="36"/>
                <w:lang w:val="es-US"/>
              </w:rPr>
              <w:t>4.</w:t>
            </w:r>
          </w:p>
        </w:tc>
        <w:tc>
          <w:tcPr>
            <w:tcW w:w="1710" w:type="dxa"/>
          </w:tcPr>
          <w:p w:rsidR="003E71AD" w:rsidRPr="002437A5" w:rsidRDefault="003E71AD">
            <w:pPr>
              <w:pStyle w:val="TableParagraph"/>
              <w:rPr>
                <w:rFonts w:ascii="Times New Roman"/>
                <w:sz w:val="30"/>
                <w:lang w:val="es-US"/>
              </w:rPr>
            </w:pPr>
          </w:p>
        </w:tc>
        <w:tc>
          <w:tcPr>
            <w:tcW w:w="3393" w:type="dxa"/>
          </w:tcPr>
          <w:p w:rsidR="003E71AD" w:rsidRPr="002437A5" w:rsidRDefault="002437A5">
            <w:pPr>
              <w:pStyle w:val="TableParagraph"/>
              <w:spacing w:before="334"/>
              <w:ind w:left="183"/>
              <w:rPr>
                <w:sz w:val="36"/>
                <w:lang w:val="es-US"/>
              </w:rPr>
            </w:pPr>
            <w:r w:rsidRPr="002437A5">
              <w:rPr>
                <w:sz w:val="36"/>
                <w:lang w:val="es-US"/>
              </w:rPr>
              <w:t>4.</w:t>
            </w:r>
          </w:p>
        </w:tc>
        <w:tc>
          <w:tcPr>
            <w:tcW w:w="1843" w:type="dxa"/>
          </w:tcPr>
          <w:p w:rsidR="003E71AD" w:rsidRPr="002437A5" w:rsidRDefault="003E71AD">
            <w:pPr>
              <w:pStyle w:val="TableParagraph"/>
              <w:rPr>
                <w:rFonts w:ascii="Times New Roman"/>
                <w:sz w:val="30"/>
                <w:lang w:val="es-US"/>
              </w:rPr>
            </w:pPr>
          </w:p>
        </w:tc>
      </w:tr>
      <w:tr w:rsidR="003E71AD" w:rsidRPr="002437A5" w:rsidTr="002437A5">
        <w:trPr>
          <w:trHeight w:val="829"/>
        </w:trPr>
        <w:tc>
          <w:tcPr>
            <w:tcW w:w="3544" w:type="dxa"/>
          </w:tcPr>
          <w:p w:rsidR="003E71AD" w:rsidRPr="002437A5" w:rsidRDefault="003E71AD">
            <w:pPr>
              <w:pStyle w:val="TableParagraph"/>
              <w:spacing w:before="11"/>
              <w:rPr>
                <w:rFonts w:ascii="Calibri"/>
                <w:b/>
                <w:sz w:val="31"/>
                <w:lang w:val="es-US"/>
              </w:rPr>
            </w:pPr>
          </w:p>
          <w:p w:rsidR="003E71AD" w:rsidRPr="002437A5" w:rsidRDefault="002437A5">
            <w:pPr>
              <w:pStyle w:val="TableParagraph"/>
              <w:spacing w:before="1"/>
              <w:ind w:left="136"/>
              <w:rPr>
                <w:sz w:val="36"/>
                <w:lang w:val="es-US"/>
              </w:rPr>
            </w:pPr>
            <w:r w:rsidRPr="002437A5">
              <w:rPr>
                <w:sz w:val="36"/>
                <w:lang w:val="es-US"/>
              </w:rPr>
              <w:t>5.</w:t>
            </w:r>
          </w:p>
        </w:tc>
        <w:tc>
          <w:tcPr>
            <w:tcW w:w="1710" w:type="dxa"/>
          </w:tcPr>
          <w:p w:rsidR="003E71AD" w:rsidRPr="002437A5" w:rsidRDefault="003E71AD">
            <w:pPr>
              <w:pStyle w:val="TableParagraph"/>
              <w:rPr>
                <w:rFonts w:ascii="Times New Roman"/>
                <w:sz w:val="30"/>
                <w:lang w:val="es-US"/>
              </w:rPr>
            </w:pPr>
          </w:p>
        </w:tc>
        <w:tc>
          <w:tcPr>
            <w:tcW w:w="3393" w:type="dxa"/>
          </w:tcPr>
          <w:p w:rsidR="003E71AD" w:rsidRPr="002437A5" w:rsidRDefault="002437A5">
            <w:pPr>
              <w:pStyle w:val="TableParagraph"/>
              <w:spacing w:before="347"/>
              <w:ind w:left="146"/>
              <w:rPr>
                <w:sz w:val="36"/>
                <w:lang w:val="es-US"/>
              </w:rPr>
            </w:pPr>
            <w:r w:rsidRPr="002437A5">
              <w:rPr>
                <w:sz w:val="36"/>
                <w:lang w:val="es-US"/>
              </w:rPr>
              <w:t>5.</w:t>
            </w:r>
          </w:p>
        </w:tc>
        <w:tc>
          <w:tcPr>
            <w:tcW w:w="1843" w:type="dxa"/>
          </w:tcPr>
          <w:p w:rsidR="003E71AD" w:rsidRPr="002437A5" w:rsidRDefault="003E71AD">
            <w:pPr>
              <w:pStyle w:val="TableParagraph"/>
              <w:rPr>
                <w:rFonts w:ascii="Times New Roman"/>
                <w:sz w:val="30"/>
                <w:lang w:val="es-US"/>
              </w:rPr>
            </w:pPr>
          </w:p>
        </w:tc>
      </w:tr>
      <w:tr w:rsidR="003E71AD" w:rsidRPr="002437A5" w:rsidTr="002437A5">
        <w:trPr>
          <w:trHeight w:val="828"/>
        </w:trPr>
        <w:tc>
          <w:tcPr>
            <w:tcW w:w="3544" w:type="dxa"/>
          </w:tcPr>
          <w:p w:rsidR="003E71AD" w:rsidRPr="002437A5" w:rsidRDefault="003E71AD">
            <w:pPr>
              <w:pStyle w:val="TableParagraph"/>
              <w:rPr>
                <w:rFonts w:ascii="Calibri"/>
                <w:b/>
                <w:sz w:val="30"/>
                <w:lang w:val="es-US"/>
              </w:rPr>
            </w:pPr>
          </w:p>
          <w:p w:rsidR="003E71AD" w:rsidRPr="002437A5" w:rsidRDefault="002437A5">
            <w:pPr>
              <w:pStyle w:val="TableParagraph"/>
              <w:ind w:left="136"/>
              <w:rPr>
                <w:sz w:val="36"/>
                <w:lang w:val="es-US"/>
              </w:rPr>
            </w:pPr>
            <w:r w:rsidRPr="002437A5">
              <w:rPr>
                <w:sz w:val="36"/>
                <w:lang w:val="es-US"/>
              </w:rPr>
              <w:t>6.</w:t>
            </w:r>
          </w:p>
        </w:tc>
        <w:tc>
          <w:tcPr>
            <w:tcW w:w="1710" w:type="dxa"/>
          </w:tcPr>
          <w:p w:rsidR="003E71AD" w:rsidRPr="002437A5" w:rsidRDefault="003E71AD">
            <w:pPr>
              <w:pStyle w:val="TableParagraph"/>
              <w:rPr>
                <w:rFonts w:ascii="Times New Roman"/>
                <w:sz w:val="30"/>
                <w:lang w:val="es-US"/>
              </w:rPr>
            </w:pPr>
          </w:p>
        </w:tc>
        <w:tc>
          <w:tcPr>
            <w:tcW w:w="3393" w:type="dxa"/>
          </w:tcPr>
          <w:p w:rsidR="003E71AD" w:rsidRPr="002437A5" w:rsidRDefault="003E71AD">
            <w:pPr>
              <w:pStyle w:val="TableParagraph"/>
              <w:rPr>
                <w:rFonts w:ascii="Calibri"/>
                <w:b/>
                <w:sz w:val="30"/>
                <w:lang w:val="es-US"/>
              </w:rPr>
            </w:pPr>
          </w:p>
          <w:p w:rsidR="003E71AD" w:rsidRPr="002437A5" w:rsidRDefault="002437A5">
            <w:pPr>
              <w:pStyle w:val="TableParagraph"/>
              <w:ind w:left="154"/>
              <w:rPr>
                <w:sz w:val="36"/>
                <w:lang w:val="es-US"/>
              </w:rPr>
            </w:pPr>
            <w:r w:rsidRPr="002437A5">
              <w:rPr>
                <w:sz w:val="36"/>
                <w:lang w:val="es-US"/>
              </w:rPr>
              <w:t>6.</w:t>
            </w:r>
          </w:p>
        </w:tc>
        <w:tc>
          <w:tcPr>
            <w:tcW w:w="1843" w:type="dxa"/>
          </w:tcPr>
          <w:p w:rsidR="003E71AD" w:rsidRPr="002437A5" w:rsidRDefault="003E71AD">
            <w:pPr>
              <w:pStyle w:val="TableParagraph"/>
              <w:rPr>
                <w:rFonts w:ascii="Times New Roman"/>
                <w:sz w:val="30"/>
                <w:lang w:val="es-US"/>
              </w:rPr>
            </w:pPr>
          </w:p>
        </w:tc>
      </w:tr>
      <w:tr w:rsidR="003E71AD" w:rsidRPr="002437A5" w:rsidTr="002437A5">
        <w:trPr>
          <w:trHeight w:val="829"/>
        </w:trPr>
        <w:tc>
          <w:tcPr>
            <w:tcW w:w="3544" w:type="dxa"/>
          </w:tcPr>
          <w:p w:rsidR="003E71AD" w:rsidRPr="002437A5" w:rsidRDefault="003E71AD">
            <w:pPr>
              <w:pStyle w:val="TableParagraph"/>
              <w:spacing w:before="11"/>
              <w:rPr>
                <w:rFonts w:ascii="Calibri"/>
                <w:b/>
                <w:sz w:val="34"/>
                <w:lang w:val="es-US"/>
              </w:rPr>
            </w:pPr>
          </w:p>
          <w:p w:rsidR="003E71AD" w:rsidRPr="002437A5" w:rsidRDefault="002437A5">
            <w:pPr>
              <w:pStyle w:val="TableParagraph"/>
              <w:ind w:left="29"/>
              <w:rPr>
                <w:b/>
                <w:sz w:val="30"/>
                <w:lang w:val="es-US"/>
              </w:rPr>
            </w:pPr>
            <w:r w:rsidRPr="002437A5">
              <w:rPr>
                <w:b/>
                <w:sz w:val="30"/>
                <w:lang w:val="es-US"/>
              </w:rPr>
              <w:t>Total:</w:t>
            </w:r>
          </w:p>
        </w:tc>
        <w:tc>
          <w:tcPr>
            <w:tcW w:w="1710" w:type="dxa"/>
          </w:tcPr>
          <w:p w:rsidR="003E71AD" w:rsidRPr="002437A5" w:rsidRDefault="003E71AD">
            <w:pPr>
              <w:pStyle w:val="TableParagraph"/>
              <w:rPr>
                <w:rFonts w:ascii="Times New Roman"/>
                <w:sz w:val="30"/>
                <w:lang w:val="es-US"/>
              </w:rPr>
            </w:pPr>
          </w:p>
        </w:tc>
        <w:tc>
          <w:tcPr>
            <w:tcW w:w="3393" w:type="dxa"/>
          </w:tcPr>
          <w:p w:rsidR="003E71AD" w:rsidRPr="002437A5" w:rsidRDefault="003E71AD">
            <w:pPr>
              <w:pStyle w:val="TableParagraph"/>
              <w:spacing w:before="1"/>
              <w:rPr>
                <w:rFonts w:ascii="Calibri"/>
                <w:b/>
                <w:sz w:val="35"/>
                <w:lang w:val="es-US"/>
              </w:rPr>
            </w:pPr>
          </w:p>
          <w:p w:rsidR="003E71AD" w:rsidRPr="002437A5" w:rsidRDefault="002437A5">
            <w:pPr>
              <w:pStyle w:val="TableParagraph"/>
              <w:ind w:left="88"/>
              <w:rPr>
                <w:b/>
                <w:sz w:val="30"/>
                <w:lang w:val="es-US"/>
              </w:rPr>
            </w:pPr>
            <w:r w:rsidRPr="002437A5">
              <w:rPr>
                <w:b/>
                <w:sz w:val="30"/>
                <w:lang w:val="es-US"/>
              </w:rPr>
              <w:t>Total:</w:t>
            </w:r>
          </w:p>
        </w:tc>
        <w:tc>
          <w:tcPr>
            <w:tcW w:w="1843" w:type="dxa"/>
          </w:tcPr>
          <w:p w:rsidR="003E71AD" w:rsidRPr="002437A5" w:rsidRDefault="003E71AD">
            <w:pPr>
              <w:pStyle w:val="TableParagraph"/>
              <w:rPr>
                <w:rFonts w:ascii="Times New Roman"/>
                <w:sz w:val="30"/>
                <w:lang w:val="es-US"/>
              </w:rPr>
            </w:pPr>
          </w:p>
        </w:tc>
      </w:tr>
      <w:tr w:rsidR="003E71AD" w:rsidRPr="002437A5" w:rsidTr="002437A5">
        <w:trPr>
          <w:trHeight w:val="829"/>
        </w:trPr>
        <w:tc>
          <w:tcPr>
            <w:tcW w:w="5254" w:type="dxa"/>
            <w:gridSpan w:val="2"/>
          </w:tcPr>
          <w:p w:rsidR="003E71AD" w:rsidRPr="002437A5" w:rsidRDefault="003E71AD">
            <w:pPr>
              <w:pStyle w:val="TableParagraph"/>
              <w:spacing w:before="10"/>
              <w:rPr>
                <w:rFonts w:ascii="Calibri"/>
                <w:b/>
                <w:sz w:val="29"/>
                <w:lang w:val="es-US"/>
              </w:rPr>
            </w:pPr>
          </w:p>
          <w:p w:rsidR="003E71AD" w:rsidRPr="002437A5" w:rsidRDefault="002437A5">
            <w:pPr>
              <w:pStyle w:val="TableParagraph"/>
              <w:ind w:left="116"/>
              <w:rPr>
                <w:b/>
                <w:sz w:val="30"/>
                <w:lang w:val="es-US"/>
              </w:rPr>
            </w:pPr>
            <w:r w:rsidRPr="002437A5">
              <w:rPr>
                <w:b/>
                <w:sz w:val="30"/>
                <w:lang w:val="es-US"/>
              </w:rPr>
              <w:t>Puntuación final:</w:t>
            </w:r>
          </w:p>
        </w:tc>
        <w:tc>
          <w:tcPr>
            <w:tcW w:w="5236" w:type="dxa"/>
            <w:gridSpan w:val="2"/>
          </w:tcPr>
          <w:p w:rsidR="003E71AD" w:rsidRPr="002437A5" w:rsidRDefault="003E71AD">
            <w:pPr>
              <w:pStyle w:val="TableParagraph"/>
              <w:spacing w:before="9"/>
              <w:rPr>
                <w:rFonts w:ascii="Calibri"/>
                <w:b/>
                <w:sz w:val="32"/>
                <w:lang w:val="es-US"/>
              </w:rPr>
            </w:pPr>
          </w:p>
          <w:p w:rsidR="003E71AD" w:rsidRPr="002437A5" w:rsidRDefault="002437A5">
            <w:pPr>
              <w:pStyle w:val="TableParagraph"/>
              <w:ind w:left="183"/>
              <w:rPr>
                <w:b/>
                <w:sz w:val="30"/>
                <w:lang w:val="es-US"/>
              </w:rPr>
            </w:pPr>
            <w:r w:rsidRPr="002437A5">
              <w:rPr>
                <w:b/>
                <w:sz w:val="30"/>
                <w:lang w:val="es-US"/>
              </w:rPr>
              <w:t>Puntuación final:</w:t>
            </w:r>
          </w:p>
        </w:tc>
      </w:tr>
    </w:tbl>
    <w:p w:rsidR="003E71AD" w:rsidRPr="002437A5" w:rsidRDefault="003E71AD">
      <w:pPr>
        <w:pStyle w:val="Textoindependiente"/>
        <w:spacing w:before="7"/>
        <w:rPr>
          <w:rFonts w:ascii="Calibri"/>
          <w:b/>
          <w:sz w:val="44"/>
          <w:lang w:val="es-US"/>
        </w:rPr>
      </w:pPr>
    </w:p>
    <w:p w:rsidR="003E71AD" w:rsidRPr="002437A5" w:rsidRDefault="002437A5">
      <w:pPr>
        <w:spacing w:before="1"/>
        <w:ind w:right="565"/>
        <w:jc w:val="right"/>
        <w:rPr>
          <w:sz w:val="16"/>
          <w:lang w:val="es-US"/>
        </w:rPr>
      </w:pPr>
      <w:r w:rsidRPr="002437A5">
        <w:rPr>
          <w:color w:val="0D0D0D"/>
          <w:sz w:val="16"/>
          <w:lang w:val="es-US"/>
        </w:rPr>
        <w:t>©K-5MathTeachingResources.com</w:t>
      </w:r>
    </w:p>
    <w:sectPr w:rsidR="003E71AD" w:rsidRPr="002437A5">
      <w:pgSz w:w="14400" w:h="10800" w:orient="landscape"/>
      <w:pgMar w:top="760" w:right="82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402F"/>
    <w:multiLevelType w:val="hybridMultilevel"/>
    <w:tmpl w:val="153E4ACC"/>
    <w:lvl w:ilvl="0" w:tplc="E0DCDBBE">
      <w:start w:val="1"/>
      <w:numFmt w:val="decimal"/>
      <w:lvlText w:val="%1."/>
      <w:lvlJc w:val="left"/>
      <w:pPr>
        <w:ind w:left="680" w:hanging="574"/>
        <w:jc w:val="left"/>
      </w:pPr>
      <w:rPr>
        <w:rFonts w:hint="default"/>
        <w:w w:val="100"/>
        <w:lang w:val="en-US" w:eastAsia="en-US" w:bidi="en-US"/>
      </w:rPr>
    </w:lvl>
    <w:lvl w:ilvl="1" w:tplc="A01AB4EE">
      <w:numFmt w:val="bullet"/>
      <w:lvlText w:val="•"/>
      <w:lvlJc w:val="left"/>
      <w:pPr>
        <w:ind w:left="1904" w:hanging="574"/>
      </w:pPr>
      <w:rPr>
        <w:rFonts w:hint="default"/>
        <w:lang w:val="en-US" w:eastAsia="en-US" w:bidi="en-US"/>
      </w:rPr>
    </w:lvl>
    <w:lvl w:ilvl="2" w:tplc="C5140DE8">
      <w:numFmt w:val="bullet"/>
      <w:lvlText w:val="•"/>
      <w:lvlJc w:val="left"/>
      <w:pPr>
        <w:ind w:left="3128" w:hanging="574"/>
      </w:pPr>
      <w:rPr>
        <w:rFonts w:hint="default"/>
        <w:lang w:val="en-US" w:eastAsia="en-US" w:bidi="en-US"/>
      </w:rPr>
    </w:lvl>
    <w:lvl w:ilvl="3" w:tplc="00867F96">
      <w:numFmt w:val="bullet"/>
      <w:lvlText w:val="•"/>
      <w:lvlJc w:val="left"/>
      <w:pPr>
        <w:ind w:left="4352" w:hanging="574"/>
      </w:pPr>
      <w:rPr>
        <w:rFonts w:hint="default"/>
        <w:lang w:val="en-US" w:eastAsia="en-US" w:bidi="en-US"/>
      </w:rPr>
    </w:lvl>
    <w:lvl w:ilvl="4" w:tplc="390610DC">
      <w:numFmt w:val="bullet"/>
      <w:lvlText w:val="•"/>
      <w:lvlJc w:val="left"/>
      <w:pPr>
        <w:ind w:left="5576" w:hanging="574"/>
      </w:pPr>
      <w:rPr>
        <w:rFonts w:hint="default"/>
        <w:lang w:val="en-US" w:eastAsia="en-US" w:bidi="en-US"/>
      </w:rPr>
    </w:lvl>
    <w:lvl w:ilvl="5" w:tplc="38D6BDC0">
      <w:numFmt w:val="bullet"/>
      <w:lvlText w:val="•"/>
      <w:lvlJc w:val="left"/>
      <w:pPr>
        <w:ind w:left="6800" w:hanging="574"/>
      </w:pPr>
      <w:rPr>
        <w:rFonts w:hint="default"/>
        <w:lang w:val="en-US" w:eastAsia="en-US" w:bidi="en-US"/>
      </w:rPr>
    </w:lvl>
    <w:lvl w:ilvl="6" w:tplc="19A2D520">
      <w:numFmt w:val="bullet"/>
      <w:lvlText w:val="•"/>
      <w:lvlJc w:val="left"/>
      <w:pPr>
        <w:ind w:left="8024" w:hanging="574"/>
      </w:pPr>
      <w:rPr>
        <w:rFonts w:hint="default"/>
        <w:lang w:val="en-US" w:eastAsia="en-US" w:bidi="en-US"/>
      </w:rPr>
    </w:lvl>
    <w:lvl w:ilvl="7" w:tplc="D988E5E8">
      <w:numFmt w:val="bullet"/>
      <w:lvlText w:val="•"/>
      <w:lvlJc w:val="left"/>
      <w:pPr>
        <w:ind w:left="9248" w:hanging="574"/>
      </w:pPr>
      <w:rPr>
        <w:rFonts w:hint="default"/>
        <w:lang w:val="en-US" w:eastAsia="en-US" w:bidi="en-US"/>
      </w:rPr>
    </w:lvl>
    <w:lvl w:ilvl="8" w:tplc="7BA27DC6">
      <w:numFmt w:val="bullet"/>
      <w:lvlText w:val="•"/>
      <w:lvlJc w:val="left"/>
      <w:pPr>
        <w:ind w:left="10472" w:hanging="57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3E71AD"/>
    <w:rsid w:val="002437A5"/>
    <w:rsid w:val="003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8"/>
      <w:szCs w:val="38"/>
    </w:rPr>
  </w:style>
  <w:style w:type="paragraph" w:styleId="Prrafodelista">
    <w:name w:val="List Paragraph"/>
    <w:basedOn w:val="Normal"/>
    <w:uiPriority w:val="1"/>
    <w:qFormat/>
    <w:pPr>
      <w:ind w:left="826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437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7A5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798</Characters>
  <Application>Microsoft Office Word</Application>
  <DocSecurity>0</DocSecurity>
  <Lines>6</Lines>
  <Paragraphs>1</Paragraphs>
  <ScaleCrop>false</ScaleCrop>
  <Company>Hewlett-Packard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johanna.braunn@gmail.com</cp:lastModifiedBy>
  <cp:revision>2</cp:revision>
  <dcterms:created xsi:type="dcterms:W3CDTF">2019-09-24T21:57:00Z</dcterms:created>
  <dcterms:modified xsi:type="dcterms:W3CDTF">2019-09-24T22:06:00Z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2019-09-24T00:00:00Z</vt:filetime>
  </property>
</Properties>
</file>