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26" w:rsidRPr="00370F28" w:rsidRDefault="000E2F26">
      <w:pPr>
        <w:pStyle w:val="Textoindependiente"/>
        <w:spacing w:before="6"/>
        <w:rPr>
          <w:rFonts w:ascii="Times New Roman"/>
          <w:sz w:val="46"/>
          <w:lang w:val="es-US"/>
        </w:rPr>
      </w:pPr>
    </w:p>
    <w:p w:rsidR="000E2F26" w:rsidRPr="00370F28" w:rsidRDefault="00370F28">
      <w:pPr>
        <w:ind w:left="4519"/>
        <w:rPr>
          <w:b/>
          <w:sz w:val="48"/>
          <w:lang w:val="es-US"/>
        </w:rPr>
      </w:pPr>
      <w:r w:rsidRPr="00370F28">
        <w:rPr>
          <w:noProof/>
          <w:lang w:val="es-AR" w:eastAsia="es-AR" w:bidi="ar-SA"/>
        </w:rPr>
        <w:drawing>
          <wp:anchor distT="0" distB="0" distL="0" distR="0" simplePos="0" relativeHeight="251657728" behindDoc="0" locked="0" layoutInCell="1" allowOverlap="1" wp14:anchorId="627A30E7" wp14:editId="04B302A9">
            <wp:simplePos x="0" y="0"/>
            <wp:positionH relativeFrom="page">
              <wp:posOffset>653795</wp:posOffset>
            </wp:positionH>
            <wp:positionV relativeFrom="paragraph">
              <wp:posOffset>33886</wp:posOffset>
            </wp:positionV>
            <wp:extent cx="1057275" cy="6092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0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0F28">
        <w:rPr>
          <w:b/>
          <w:color w:val="006FC0"/>
          <w:sz w:val="48"/>
          <w:lang w:val="es-US"/>
        </w:rPr>
        <w:t>Forma un todo</w:t>
      </w:r>
    </w:p>
    <w:p w:rsidR="000E2F26" w:rsidRPr="00370F28" w:rsidRDefault="00370F28">
      <w:pPr>
        <w:spacing w:before="81"/>
        <w:ind w:right="102"/>
        <w:jc w:val="right"/>
        <w:rPr>
          <w:lang w:val="es-US"/>
        </w:rPr>
      </w:pPr>
      <w:r w:rsidRPr="00370F28">
        <w:rPr>
          <w:noProof/>
          <w:lang w:val="es-AR" w:eastAsia="es-AR" w:bidi="ar-SA"/>
        </w:rPr>
        <w:drawing>
          <wp:anchor distT="0" distB="0" distL="0" distR="0" simplePos="0" relativeHeight="251656704" behindDoc="0" locked="0" layoutInCell="1" allowOverlap="1" wp14:anchorId="6279C0B8" wp14:editId="73E33CF0">
            <wp:simplePos x="0" y="0"/>
            <wp:positionH relativeFrom="page">
              <wp:posOffset>7465225</wp:posOffset>
            </wp:positionH>
            <wp:positionV relativeFrom="paragraph">
              <wp:posOffset>-142710</wp:posOffset>
            </wp:positionV>
            <wp:extent cx="1219200" cy="8655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0F28">
        <w:rPr>
          <w:lang w:val="es-US"/>
        </w:rPr>
        <w:br w:type="column"/>
      </w:r>
      <w:r w:rsidRPr="00370F28">
        <w:rPr>
          <w:lang w:val="es-US"/>
        </w:rPr>
        <w:lastRenderedPageBreak/>
        <w:t>ver.1</w:t>
      </w:r>
    </w:p>
    <w:p w:rsidR="000E2F26" w:rsidRPr="00370F28" w:rsidRDefault="000E2F26">
      <w:pPr>
        <w:jc w:val="right"/>
        <w:rPr>
          <w:lang w:val="es-US"/>
        </w:rPr>
        <w:sectPr w:rsidR="000E2F26" w:rsidRPr="00370F28">
          <w:type w:val="continuous"/>
          <w:pgSz w:w="14400" w:h="10800" w:orient="landscape"/>
          <w:pgMar w:top="0" w:right="180" w:bottom="0" w:left="760" w:header="720" w:footer="720" w:gutter="0"/>
          <w:cols w:num="2" w:space="720" w:equalWidth="0">
            <w:col w:w="8401" w:space="1425"/>
            <w:col w:w="3634"/>
          </w:cols>
        </w:sectPr>
      </w:pP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0E2F26">
      <w:pPr>
        <w:pStyle w:val="Textoindependiente"/>
        <w:spacing w:before="9"/>
        <w:rPr>
          <w:sz w:val="24"/>
          <w:lang w:val="es-US"/>
        </w:rPr>
      </w:pPr>
    </w:p>
    <w:p w:rsidR="000E2F26" w:rsidRPr="00370F28" w:rsidRDefault="00370F28">
      <w:pPr>
        <w:spacing w:before="91"/>
        <w:ind w:left="113"/>
        <w:rPr>
          <w:sz w:val="30"/>
          <w:lang w:val="es-US"/>
        </w:rPr>
      </w:pPr>
      <w:r w:rsidRPr="00370F28">
        <w:rPr>
          <w:b/>
          <w:sz w:val="30"/>
          <w:lang w:val="es-US"/>
        </w:rPr>
        <w:t xml:space="preserve">Materiales: </w:t>
      </w:r>
      <w:r w:rsidRPr="00370F28">
        <w:rPr>
          <w:sz w:val="30"/>
          <w:lang w:val="es-US"/>
        </w:rPr>
        <w:t>un kit de fracciones por grupo de compañeros (rectangular o circular)</w:t>
      </w:r>
    </w:p>
    <w:p w:rsidR="000E2F26" w:rsidRPr="00370F28" w:rsidRDefault="00860CF6">
      <w:pPr>
        <w:pStyle w:val="Textoindependiente"/>
        <w:spacing w:before="8"/>
        <w:rPr>
          <w:sz w:val="27"/>
          <w:lang w:val="es-US"/>
        </w:rPr>
      </w:pPr>
      <w:r>
        <w:rPr>
          <w:lang w:val="es-US"/>
        </w:rPr>
        <w:pict>
          <v:line id="_x0000_s1026" style="position:absolute;z-index:-251657728;mso-wrap-distance-left:0;mso-wrap-distance-right:0;mso-position-horizontal-relative:page" from="43.7pt,18.45pt" to="683.05pt,18.45pt" strokeweight=".35525mm">
            <w10:wrap type="topAndBottom" anchorx="page"/>
          </v:line>
        </w:pict>
      </w:r>
    </w:p>
    <w:p w:rsidR="000E2F26" w:rsidRPr="00370F28" w:rsidRDefault="000E2F26">
      <w:pPr>
        <w:pStyle w:val="Textoindependiente"/>
        <w:rPr>
          <w:sz w:val="34"/>
          <w:lang w:val="es-US"/>
        </w:rPr>
      </w:pPr>
    </w:p>
    <w:p w:rsidR="000E2F26" w:rsidRPr="00370F28" w:rsidRDefault="000E2F26">
      <w:pPr>
        <w:pStyle w:val="Textoindependiente"/>
        <w:spacing w:before="1"/>
        <w:rPr>
          <w:sz w:val="32"/>
          <w:lang w:val="es-US"/>
        </w:rPr>
      </w:pPr>
    </w:p>
    <w:p w:rsidR="000E2F26" w:rsidRPr="00370F28" w:rsidRDefault="00370F28">
      <w:pPr>
        <w:pStyle w:val="Prrafodelista"/>
        <w:numPr>
          <w:ilvl w:val="0"/>
          <w:numId w:val="1"/>
        </w:numPr>
        <w:tabs>
          <w:tab w:val="left" w:pos="640"/>
          <w:tab w:val="left" w:pos="641"/>
          <w:tab w:val="left" w:pos="4227"/>
          <w:tab w:val="left" w:pos="10972"/>
        </w:tabs>
        <w:spacing w:line="249" w:lineRule="auto"/>
        <w:ind w:right="1156" w:hanging="629"/>
        <w:rPr>
          <w:sz w:val="38"/>
          <w:lang w:val="es-US"/>
        </w:rPr>
      </w:pPr>
      <w:r w:rsidRPr="00370F28">
        <w:rPr>
          <w:sz w:val="38"/>
          <w:lang w:val="es-US"/>
        </w:rPr>
        <w:t>Trabaja con un compañero</w:t>
      </w:r>
      <w:r w:rsidRPr="00370F28">
        <w:rPr>
          <w:spacing w:val="-3"/>
          <w:sz w:val="38"/>
          <w:lang w:val="es-US"/>
        </w:rPr>
        <w:t>. Vacía todas las piezas de un kit de fracciones. Clasifica las piezas.</w:t>
      </w: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370F28">
      <w:pPr>
        <w:pStyle w:val="Prrafodelista"/>
        <w:numPr>
          <w:ilvl w:val="0"/>
          <w:numId w:val="1"/>
        </w:numPr>
        <w:tabs>
          <w:tab w:val="left" w:pos="833"/>
          <w:tab w:val="left" w:pos="834"/>
          <w:tab w:val="left" w:pos="11985"/>
        </w:tabs>
        <w:spacing w:before="218" w:line="249" w:lineRule="auto"/>
        <w:ind w:left="833" w:right="503" w:hanging="720"/>
        <w:rPr>
          <w:sz w:val="38"/>
          <w:lang w:val="es-US"/>
        </w:rPr>
      </w:pPr>
      <w:r w:rsidRPr="00370F28">
        <w:rPr>
          <w:sz w:val="38"/>
          <w:lang w:val="es-US"/>
        </w:rPr>
        <w:t xml:space="preserve">Asigna a la pieza más </w:t>
      </w:r>
      <w:r>
        <w:rPr>
          <w:sz w:val="38"/>
          <w:lang w:val="es-US"/>
        </w:rPr>
        <w:t>grand</w:t>
      </w:r>
      <w:r w:rsidRPr="00370F28">
        <w:rPr>
          <w:sz w:val="38"/>
          <w:lang w:val="es-US"/>
        </w:rPr>
        <w:t xml:space="preserve">e </w:t>
      </w:r>
      <w:r w:rsidR="00860CF6">
        <w:rPr>
          <w:sz w:val="38"/>
          <w:lang w:val="es-US"/>
        </w:rPr>
        <w:t>e</w:t>
      </w:r>
      <w:bookmarkStart w:id="0" w:name="_GoBack"/>
      <w:bookmarkEnd w:id="0"/>
      <w:r w:rsidRPr="00370F28">
        <w:rPr>
          <w:sz w:val="38"/>
          <w:lang w:val="es-US"/>
        </w:rPr>
        <w:t>n el kit de fracciones el valor de un todo. ¿Cuántas maneras diferentes puedes encontrar para hacer un todo usando piezas de la misma forma y tamaño?</w:t>
      </w: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370F28">
      <w:pPr>
        <w:pStyle w:val="Prrafodelista"/>
        <w:numPr>
          <w:ilvl w:val="0"/>
          <w:numId w:val="1"/>
        </w:numPr>
        <w:tabs>
          <w:tab w:val="left" w:pos="833"/>
          <w:tab w:val="left" w:pos="834"/>
          <w:tab w:val="left" w:pos="4066"/>
          <w:tab w:val="left" w:pos="6901"/>
        </w:tabs>
        <w:spacing w:before="243"/>
        <w:ind w:left="833" w:hanging="721"/>
        <w:rPr>
          <w:sz w:val="38"/>
          <w:lang w:val="es-US"/>
        </w:rPr>
      </w:pPr>
      <w:r w:rsidRPr="00370F28">
        <w:rPr>
          <w:sz w:val="38"/>
          <w:lang w:val="es-US"/>
        </w:rPr>
        <w:t>Esboza tu trabajo. Rotula las partes. Nombra cada fracción.</w:t>
      </w:r>
    </w:p>
    <w:p w:rsidR="000E2F26" w:rsidRPr="00370F28" w:rsidRDefault="000E2F26">
      <w:pPr>
        <w:pStyle w:val="Textoindependiente"/>
        <w:spacing w:before="3"/>
        <w:rPr>
          <w:sz w:val="41"/>
          <w:lang w:val="es-US"/>
        </w:rPr>
      </w:pPr>
    </w:p>
    <w:p w:rsidR="000E2F26" w:rsidRPr="00370F28" w:rsidRDefault="00370F28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ind w:left="833" w:hanging="721"/>
        <w:rPr>
          <w:sz w:val="38"/>
          <w:lang w:val="es-US"/>
        </w:rPr>
      </w:pPr>
      <w:r w:rsidRPr="00370F28">
        <w:rPr>
          <w:sz w:val="38"/>
          <w:lang w:val="es-US"/>
        </w:rPr>
        <w:t>Completa el enunciado: Un todo es equivalente a</w:t>
      </w:r>
      <w:r w:rsidRPr="00370F28">
        <w:rPr>
          <w:spacing w:val="21"/>
          <w:sz w:val="38"/>
          <w:lang w:val="es-US"/>
        </w:rPr>
        <w:t xml:space="preserve"> </w:t>
      </w:r>
      <w:r w:rsidRPr="00370F28">
        <w:rPr>
          <w:sz w:val="38"/>
          <w:lang w:val="es-US"/>
        </w:rPr>
        <w:t>…..</w:t>
      </w: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0E2F26">
      <w:pPr>
        <w:pStyle w:val="Textoindependiente"/>
        <w:rPr>
          <w:sz w:val="20"/>
          <w:lang w:val="es-US"/>
        </w:rPr>
      </w:pPr>
    </w:p>
    <w:p w:rsidR="000E2F26" w:rsidRPr="00370F28" w:rsidRDefault="000E2F26">
      <w:pPr>
        <w:pStyle w:val="Textoindependiente"/>
        <w:spacing w:before="1"/>
        <w:rPr>
          <w:sz w:val="24"/>
          <w:lang w:val="es-US"/>
        </w:rPr>
      </w:pPr>
    </w:p>
    <w:p w:rsidR="000E2F26" w:rsidRPr="00370F28" w:rsidRDefault="00370F28">
      <w:pPr>
        <w:spacing w:before="96"/>
        <w:ind w:right="587"/>
        <w:jc w:val="right"/>
        <w:rPr>
          <w:sz w:val="16"/>
          <w:lang w:val="es-US"/>
        </w:rPr>
      </w:pPr>
      <w:r w:rsidRPr="00370F28">
        <w:rPr>
          <w:color w:val="0D0D0D"/>
          <w:sz w:val="16"/>
          <w:lang w:val="es-US"/>
        </w:rPr>
        <w:t>©K-5MathTeachingResources.com</w:t>
      </w:r>
    </w:p>
    <w:sectPr w:rsidR="000E2F26" w:rsidRPr="00370F28">
      <w:type w:val="continuous"/>
      <w:pgSz w:w="14400" w:h="10800" w:orient="landscape"/>
      <w:pgMar w:top="0" w:right="18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E4D96"/>
    <w:multiLevelType w:val="hybridMultilevel"/>
    <w:tmpl w:val="64F0C33E"/>
    <w:lvl w:ilvl="0" w:tplc="AFDC2C76">
      <w:start w:val="1"/>
      <w:numFmt w:val="decimal"/>
      <w:lvlText w:val="%1."/>
      <w:lvlJc w:val="left"/>
      <w:pPr>
        <w:ind w:left="742" w:hanging="528"/>
        <w:jc w:val="left"/>
      </w:pPr>
      <w:rPr>
        <w:rFonts w:ascii="Arial" w:eastAsia="Arial" w:hAnsi="Arial" w:cs="Arial" w:hint="default"/>
        <w:w w:val="99"/>
        <w:sz w:val="38"/>
        <w:szCs w:val="38"/>
        <w:lang w:val="en-US" w:eastAsia="en-US" w:bidi="en-US"/>
      </w:rPr>
    </w:lvl>
    <w:lvl w:ilvl="1" w:tplc="0B8AEE2A">
      <w:numFmt w:val="bullet"/>
      <w:lvlText w:val="•"/>
      <w:lvlJc w:val="left"/>
      <w:pPr>
        <w:ind w:left="2012" w:hanging="528"/>
      </w:pPr>
      <w:rPr>
        <w:rFonts w:hint="default"/>
        <w:lang w:val="en-US" w:eastAsia="en-US" w:bidi="en-US"/>
      </w:rPr>
    </w:lvl>
    <w:lvl w:ilvl="2" w:tplc="8A88F3C8">
      <w:numFmt w:val="bullet"/>
      <w:lvlText w:val="•"/>
      <w:lvlJc w:val="left"/>
      <w:pPr>
        <w:ind w:left="3284" w:hanging="528"/>
      </w:pPr>
      <w:rPr>
        <w:rFonts w:hint="default"/>
        <w:lang w:val="en-US" w:eastAsia="en-US" w:bidi="en-US"/>
      </w:rPr>
    </w:lvl>
    <w:lvl w:ilvl="3" w:tplc="D5D6F5BE">
      <w:numFmt w:val="bullet"/>
      <w:lvlText w:val="•"/>
      <w:lvlJc w:val="left"/>
      <w:pPr>
        <w:ind w:left="4556" w:hanging="528"/>
      </w:pPr>
      <w:rPr>
        <w:rFonts w:hint="default"/>
        <w:lang w:val="en-US" w:eastAsia="en-US" w:bidi="en-US"/>
      </w:rPr>
    </w:lvl>
    <w:lvl w:ilvl="4" w:tplc="FA58A8F6">
      <w:numFmt w:val="bullet"/>
      <w:lvlText w:val="•"/>
      <w:lvlJc w:val="left"/>
      <w:pPr>
        <w:ind w:left="5828" w:hanging="528"/>
      </w:pPr>
      <w:rPr>
        <w:rFonts w:hint="default"/>
        <w:lang w:val="en-US" w:eastAsia="en-US" w:bidi="en-US"/>
      </w:rPr>
    </w:lvl>
    <w:lvl w:ilvl="5" w:tplc="713EB7EA">
      <w:numFmt w:val="bullet"/>
      <w:lvlText w:val="•"/>
      <w:lvlJc w:val="left"/>
      <w:pPr>
        <w:ind w:left="7100" w:hanging="528"/>
      </w:pPr>
      <w:rPr>
        <w:rFonts w:hint="default"/>
        <w:lang w:val="en-US" w:eastAsia="en-US" w:bidi="en-US"/>
      </w:rPr>
    </w:lvl>
    <w:lvl w:ilvl="6" w:tplc="0BAC36AE">
      <w:numFmt w:val="bullet"/>
      <w:lvlText w:val="•"/>
      <w:lvlJc w:val="left"/>
      <w:pPr>
        <w:ind w:left="8372" w:hanging="528"/>
      </w:pPr>
      <w:rPr>
        <w:rFonts w:hint="default"/>
        <w:lang w:val="en-US" w:eastAsia="en-US" w:bidi="en-US"/>
      </w:rPr>
    </w:lvl>
    <w:lvl w:ilvl="7" w:tplc="38C08BA4">
      <w:numFmt w:val="bullet"/>
      <w:lvlText w:val="•"/>
      <w:lvlJc w:val="left"/>
      <w:pPr>
        <w:ind w:left="9644" w:hanging="528"/>
      </w:pPr>
      <w:rPr>
        <w:rFonts w:hint="default"/>
        <w:lang w:val="en-US" w:eastAsia="en-US" w:bidi="en-US"/>
      </w:rPr>
    </w:lvl>
    <w:lvl w:ilvl="8" w:tplc="9BBADA96">
      <w:numFmt w:val="bullet"/>
      <w:lvlText w:val="•"/>
      <w:lvlJc w:val="left"/>
      <w:pPr>
        <w:ind w:left="10916" w:hanging="52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0E2F26"/>
    <w:rsid w:val="000E2F26"/>
    <w:rsid w:val="00370F28"/>
    <w:rsid w:val="008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8"/>
      <w:szCs w:val="38"/>
    </w:rPr>
  </w:style>
  <w:style w:type="paragraph" w:styleId="Prrafodelista">
    <w:name w:val="List Paragraph"/>
    <w:basedOn w:val="Normal"/>
    <w:uiPriority w:val="1"/>
    <w:qFormat/>
    <w:pPr>
      <w:ind w:left="833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462</Characters>
  <Application>Microsoft Office Word</Application>
  <DocSecurity>0</DocSecurity>
  <Lines>3</Lines>
  <Paragraphs>1</Paragraphs>
  <ScaleCrop>false</ScaleCrop>
  <Company>Hewlett-Packard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johanna.braunn@gmail.com</cp:lastModifiedBy>
  <cp:revision>3</cp:revision>
  <dcterms:created xsi:type="dcterms:W3CDTF">2019-09-25T17:26:00Z</dcterms:created>
  <dcterms:modified xsi:type="dcterms:W3CDTF">2019-09-27T18:29:00Z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2019-09-25T00:00:00Z</vt:filetime>
  </property>
</Properties>
</file>